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>附件：</w:t>
      </w:r>
    </w:p>
    <w:p>
      <w:pPr>
        <w:spacing w:line="600" w:lineRule="exact"/>
        <w:ind w:firstLine="4819" w:firstLineChars="1600"/>
        <w:jc w:val="left"/>
        <w:rPr>
          <w:rFonts w:ascii="Times New Roman" w:hAnsi="Times New Roman" w:eastAsia="黑体" w:cs="Times New Roman"/>
          <w:bCs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b/>
          <w:bCs/>
          <w:sz w:val="30"/>
          <w:szCs w:val="30"/>
        </w:rPr>
        <w:t xml:space="preserve">      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中国互联网投资基金管理有限公司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委托研究项目申请书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rPr>
          <w:rFonts w:ascii="Times New Roman" w:hAnsi="Times New Roman" w:cs="Times New Roman"/>
          <w:b/>
          <w:bCs/>
          <w:spacing w:val="60"/>
          <w:sz w:val="48"/>
        </w:rPr>
      </w:pPr>
    </w:p>
    <w:p>
      <w:pPr>
        <w:spacing w:line="600" w:lineRule="exact"/>
        <w:ind w:left="651" w:firstLine="1144" w:firstLineChars="289"/>
        <w:rPr>
          <w:rFonts w:ascii="Times New Roman" w:hAnsi="Times New Roman" w:eastAsia="仿宋_GB2312" w:cs="Times New Roman"/>
          <w:bCs/>
          <w:spacing w:val="38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 xml:space="preserve">项目名称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680" w:firstLine="1142" w:firstLineChars="357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项目负责人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658" w:firstLine="1136" w:firstLineChars="287"/>
        <w:rPr>
          <w:rFonts w:ascii="Times New Roman" w:hAnsi="Times New Roman" w:eastAsia="仿宋_GB2312" w:cs="Times New Roman"/>
          <w:bCs/>
          <w:spacing w:val="38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所在单位（盖章）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        </w:t>
      </w:r>
    </w:p>
    <w:p>
      <w:pPr>
        <w:spacing w:line="600" w:lineRule="exact"/>
        <w:ind w:left="658" w:firstLine="1136" w:firstLineChars="287"/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填报日期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spacing w:val="38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  <w:u w:val="single"/>
        </w:rPr>
      </w:pPr>
    </w:p>
    <w:p>
      <w:pPr>
        <w:spacing w:line="600" w:lineRule="exact"/>
        <w:jc w:val="center"/>
        <w:rPr>
          <w:rFonts w:ascii="Times New Roman" w:hAnsi="Times New Roman" w:eastAsia="楷体" w:cs="Times New Roman"/>
          <w:bCs/>
          <w:sz w:val="36"/>
          <w:szCs w:val="36"/>
        </w:rPr>
      </w:pPr>
      <w:r>
        <w:rPr>
          <w:rFonts w:ascii="Times New Roman" w:hAnsi="Times New Roman" w:eastAsia="楷体" w:cs="Times New Roman"/>
          <w:bCs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声  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600" w:lineRule="exact"/>
        <w:ind w:firstLine="648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我承诺对本申请书填写的各项内容的真实性负责，保证没有与其他方之间存在任何知识产权争议。若填报失实、违反规定，本人将承担全部责任。特此声明。</w:t>
      </w:r>
    </w:p>
    <w:p>
      <w:pPr>
        <w:spacing w:line="600" w:lineRule="exact"/>
        <w:ind w:firstLine="3840" w:firstLineChars="1200"/>
        <w:rPr>
          <w:rFonts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</w:rPr>
        <w:t>项目负责人（签字）</w:t>
      </w:r>
    </w:p>
    <w:p>
      <w:pPr>
        <w:spacing w:line="600" w:lineRule="exact"/>
        <w:ind w:firstLine="6080" w:firstLineChars="19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年   月   日</w:t>
      </w:r>
    </w:p>
    <w:p>
      <w:pPr>
        <w:spacing w:line="60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42"/>
        <w:gridCol w:w="1555"/>
        <w:gridCol w:w="1106"/>
        <w:gridCol w:w="444"/>
        <w:gridCol w:w="503"/>
        <w:gridCol w:w="29"/>
        <w:gridCol w:w="507"/>
        <w:gridCol w:w="538"/>
        <w:gridCol w:w="421"/>
        <w:gridCol w:w="553"/>
        <w:gridCol w:w="159"/>
        <w:gridCol w:w="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790" w:type="dxa"/>
            <w:gridSpan w:val="11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预期成果形式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 果 字 数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申请经费（万元）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计划完成时间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项目负责人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5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研究专长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pacing w:val="-20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144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联系手机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600" w:lineRule="exact"/>
              <w:jc w:val="righ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 xml:space="preserve">                              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E-mail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restart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项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目组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主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要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成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员</w:t>
            </w: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ind w:right="432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      位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63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二、研究内容</w:t>
      </w: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2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主要研究内容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填写参考提示：简要介绍本项目的总体思路、研究框架和提纲，主要内容和观点、拟解决的重点和难点问题。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用1000-1500字描述，可另附初步研究提纲内容文件。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研究目标及效果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用300字描述。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成果形式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主要阶段性成果和最终成果的名称、形式、字数，成果出版或发表、宣传推介的方式和计划。如：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根据项目委托方工作需要，撰写相关政策解读文章。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......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三、研究计划和条件保障</w:t>
      </w:r>
    </w:p>
    <w:tbl>
      <w:tblPr>
        <w:tblStyle w:val="6"/>
        <w:tblW w:w="0" w:type="auto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4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研究计划</w:t>
            </w:r>
          </w:p>
        </w:tc>
        <w:tc>
          <w:tcPr>
            <w:tcW w:w="8460" w:type="dxa"/>
          </w:tcPr>
          <w:p>
            <w:pPr>
              <w:spacing w:line="600" w:lineRule="exact"/>
              <w:ind w:left="74" w:right="74" w:firstLine="391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 本项目研究的实地调研（或实验）方案、资料文献搜集整理方案、总体进度安排和进展计划等。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2.项目组成员的具体任务分工和投入时间。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</w:trPr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基础条件</w:t>
            </w:r>
          </w:p>
        </w:tc>
        <w:tc>
          <w:tcPr>
            <w:tcW w:w="8460" w:type="dxa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请简要填写以下各项内容，共计不超过1000字。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1．项目负责人简历及相关领域的研究经验和贡献。</w:t>
            </w:r>
          </w:p>
          <w:p>
            <w:pPr>
              <w:spacing w:line="6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2．承担单位及项目团队前期研究基础和成果。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其他支撑项目研究的基础资源和能力条件，如：行业协会/联盟工作、政府企业资源、技术服务能力等。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207992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B56A0"/>
    <w:multiLevelType w:val="multilevel"/>
    <w:tmpl w:val="1DBB56A0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7"/>
    <w:rsid w:val="000B0004"/>
    <w:rsid w:val="000E0BD7"/>
    <w:rsid w:val="002019C9"/>
    <w:rsid w:val="003C4C52"/>
    <w:rsid w:val="003C617A"/>
    <w:rsid w:val="0048657E"/>
    <w:rsid w:val="004B5BFB"/>
    <w:rsid w:val="00527B95"/>
    <w:rsid w:val="00630337"/>
    <w:rsid w:val="007471E6"/>
    <w:rsid w:val="008426CC"/>
    <w:rsid w:val="008D1B1D"/>
    <w:rsid w:val="00932C3B"/>
    <w:rsid w:val="0093543E"/>
    <w:rsid w:val="009808F9"/>
    <w:rsid w:val="00A32764"/>
    <w:rsid w:val="00A32F05"/>
    <w:rsid w:val="00A554A6"/>
    <w:rsid w:val="00A9294E"/>
    <w:rsid w:val="00AC01F1"/>
    <w:rsid w:val="00AE73B0"/>
    <w:rsid w:val="00BB10B8"/>
    <w:rsid w:val="00C826C0"/>
    <w:rsid w:val="00D41E65"/>
    <w:rsid w:val="00DC7CC6"/>
    <w:rsid w:val="00DE0139"/>
    <w:rsid w:val="00DE02EE"/>
    <w:rsid w:val="00DE2AF7"/>
    <w:rsid w:val="00E03E07"/>
    <w:rsid w:val="00F81B88"/>
    <w:rsid w:val="00F91654"/>
    <w:rsid w:val="03D34DE3"/>
    <w:rsid w:val="07C84A57"/>
    <w:rsid w:val="095C7B4D"/>
    <w:rsid w:val="0A6E18D8"/>
    <w:rsid w:val="114710E3"/>
    <w:rsid w:val="13757114"/>
    <w:rsid w:val="13E17865"/>
    <w:rsid w:val="17A456AE"/>
    <w:rsid w:val="183A374F"/>
    <w:rsid w:val="19E7474A"/>
    <w:rsid w:val="1F1E0E06"/>
    <w:rsid w:val="217D46AD"/>
    <w:rsid w:val="22146DBF"/>
    <w:rsid w:val="23110840"/>
    <w:rsid w:val="24415E66"/>
    <w:rsid w:val="25E85C5F"/>
    <w:rsid w:val="27EB0DA9"/>
    <w:rsid w:val="2B1C1DA5"/>
    <w:rsid w:val="31F35F89"/>
    <w:rsid w:val="339A635A"/>
    <w:rsid w:val="34C647AA"/>
    <w:rsid w:val="3AAA2B4E"/>
    <w:rsid w:val="3D424389"/>
    <w:rsid w:val="40452EED"/>
    <w:rsid w:val="40591179"/>
    <w:rsid w:val="44BD4A28"/>
    <w:rsid w:val="4E261AA5"/>
    <w:rsid w:val="516F13BA"/>
    <w:rsid w:val="52472ED7"/>
    <w:rsid w:val="551B1C37"/>
    <w:rsid w:val="5A04713E"/>
    <w:rsid w:val="5B653F38"/>
    <w:rsid w:val="5C7D4918"/>
    <w:rsid w:val="5D4079AE"/>
    <w:rsid w:val="61CE1DDF"/>
    <w:rsid w:val="6E7A1CD3"/>
    <w:rsid w:val="72302A05"/>
    <w:rsid w:val="743E50DD"/>
    <w:rsid w:val="7A385A27"/>
    <w:rsid w:val="7B94453A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2157</Words>
  <Characters>2250</Characters>
  <Lines>25</Lines>
  <Paragraphs>7</Paragraphs>
  <TotalTime>46</TotalTime>
  <ScaleCrop>false</ScaleCrop>
  <LinksUpToDate>false</LinksUpToDate>
  <CharactersWithSpaces>2419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2022-04-12T04:48:00Z</dcterms:created>
  <dc:creator>HSP</dc:creator>
  <cp:lastModifiedBy>腾</cp:lastModifiedBy>
  <cp:lastPrinted>2021-03-31T09:00:00Z</cp:lastPrinted>
  <dcterms:modified xsi:type="dcterms:W3CDTF">2022-04-18T06:42:27Z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E7AC18906D7D498D8CA690FFD2EC41D0</vt:lpwstr>
  </property>
  <property fmtid="{D5CDD505-2E9C-101B-9397-08002B2CF9AE}" pid="4" name="commondata">
    <vt:lpwstr>eyJoZGlkIjoiMzBhODkxNzMzOWUxMmEzNGQxMTA0ZjFkYmVhY2YyNGQifQ==</vt:lpwstr>
  </property>
</Properties>
</file>